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E15" w:rsidRPr="00DF6273" w:rsidRDefault="00DF6273" w:rsidP="00757166">
      <w:pPr>
        <w:spacing w:after="0" w:line="240" w:lineRule="auto"/>
        <w:ind w:left="2481" w:right="0" w:hanging="1334"/>
        <w:jc w:val="left"/>
        <w:rPr>
          <w:u w:val="single"/>
        </w:rPr>
      </w:pPr>
      <w:r w:rsidRPr="00DF6273">
        <w:rPr>
          <w:u w:val="single"/>
        </w:rPr>
        <w:t>Студент техникума похитил денежные средства с банковской карты</w:t>
      </w:r>
    </w:p>
    <w:p w:rsidR="00DF6273" w:rsidRDefault="00DF6273" w:rsidP="00757166">
      <w:pPr>
        <w:spacing w:after="0" w:line="240" w:lineRule="auto"/>
        <w:ind w:left="-6" w:right="6" w:firstLine="692"/>
      </w:pPr>
    </w:p>
    <w:p w:rsidR="009A6EBB" w:rsidRDefault="00757166" w:rsidP="00757166">
      <w:pPr>
        <w:spacing w:after="0" w:line="240" w:lineRule="auto"/>
        <w:ind w:left="-6" w:right="6" w:firstLine="692"/>
      </w:pPr>
      <w:r>
        <w:t xml:space="preserve">Прокуратурой Советского района г. Н. Новгорода утверждено обвинительное заключение по обвинению </w:t>
      </w:r>
      <w:r w:rsidR="00DF6273">
        <w:t>жителя города, учащ</w:t>
      </w:r>
      <w:r w:rsidR="00EB1505">
        <w:t>егося</w:t>
      </w:r>
      <w:r w:rsidR="00DF6273">
        <w:t xml:space="preserve"> </w:t>
      </w:r>
      <w:r w:rsidR="009A6EBB">
        <w:t>техникума</w:t>
      </w:r>
      <w:r w:rsidR="00DF6273">
        <w:t>,</w:t>
      </w:r>
      <w:r>
        <w:t xml:space="preserve"> в совершении преступления, предусмотренного </w:t>
      </w:r>
      <w:r w:rsidR="00ED3C50">
        <w:t xml:space="preserve">                                        </w:t>
      </w:r>
      <w:r w:rsidR="009A6EBB">
        <w:t xml:space="preserve">п. «г» </w:t>
      </w:r>
      <w:r>
        <w:t xml:space="preserve">ч. </w:t>
      </w:r>
      <w:r w:rsidR="009A6EBB">
        <w:t>3</w:t>
      </w:r>
      <w:r>
        <w:t xml:space="preserve"> ст. </w:t>
      </w:r>
      <w:r w:rsidR="009A6EBB">
        <w:t>158</w:t>
      </w:r>
      <w:r>
        <w:t xml:space="preserve"> УК РФ (</w:t>
      </w:r>
      <w:r w:rsidR="009A6EBB">
        <w:t>тайное хищение чужого имущества, совершенное с банковского счета).</w:t>
      </w:r>
    </w:p>
    <w:p w:rsidR="009A6EBB" w:rsidRDefault="00757166" w:rsidP="00757166">
      <w:pPr>
        <w:spacing w:after="0" w:line="240" w:lineRule="auto"/>
        <w:ind w:left="-6" w:right="6" w:firstLine="692"/>
      </w:pPr>
      <w:r>
        <w:t xml:space="preserve">В </w:t>
      </w:r>
      <w:r w:rsidR="009A6EBB">
        <w:t>мае</w:t>
      </w:r>
      <w:r>
        <w:t xml:space="preserve"> 2022 года обвиняемый</w:t>
      </w:r>
      <w:r w:rsidR="009A6EBB">
        <w:t xml:space="preserve"> нашел банковскую карту, которой решил воспользоваться и совершил </w:t>
      </w:r>
      <w:r w:rsidR="00C13BCA">
        <w:t xml:space="preserve">18 </w:t>
      </w:r>
      <w:r w:rsidR="009A6EBB">
        <w:t>покуп</w:t>
      </w:r>
      <w:r w:rsidR="00C13BCA">
        <w:t>ок в разных магазинах Советского района города, оплатив их чужой банковской картой.</w:t>
      </w:r>
    </w:p>
    <w:p w:rsidR="00C13BCA" w:rsidRDefault="00C13BCA" w:rsidP="00757166">
      <w:pPr>
        <w:spacing w:after="0" w:line="240" w:lineRule="auto"/>
        <w:ind w:left="-6" w:right="6" w:firstLine="692"/>
      </w:pPr>
      <w:r>
        <w:t xml:space="preserve">Всего обвиняемый похитил с банковского счета потерпевшей, владелице банковской карты, денежные средства на общую сумму около 5 000 рублей.  </w:t>
      </w:r>
    </w:p>
    <w:p w:rsidR="002A7E15" w:rsidRDefault="00757166" w:rsidP="00757166">
      <w:pPr>
        <w:spacing w:after="0" w:line="240" w:lineRule="auto"/>
        <w:ind w:left="-6" w:right="6" w:firstLine="692"/>
      </w:pPr>
      <w:r>
        <w:t xml:space="preserve">Уголовное дело направлено для рассмотрения в Советский районный суд г. Н. Новгорода. За совершение указанного преступления уголовным законодательством предусмотрено наказание до </w:t>
      </w:r>
      <w:r w:rsidR="006569A2">
        <w:t>6</w:t>
      </w:r>
      <w:r>
        <w:t xml:space="preserve"> лет лишения свободы.</w:t>
      </w: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757166" w:rsidRDefault="00757166">
      <w:pPr>
        <w:spacing w:after="0" w:line="259" w:lineRule="auto"/>
        <w:ind w:left="120" w:right="0" w:firstLine="0"/>
        <w:jc w:val="left"/>
        <w:rPr>
          <w:sz w:val="24"/>
        </w:rPr>
      </w:pPr>
    </w:p>
    <w:p w:rsidR="006569A2" w:rsidRDefault="006569A2">
      <w:pPr>
        <w:spacing w:after="0" w:line="259" w:lineRule="auto"/>
        <w:ind w:left="120" w:right="0" w:firstLine="0"/>
        <w:jc w:val="left"/>
        <w:rPr>
          <w:sz w:val="24"/>
        </w:rPr>
      </w:pPr>
    </w:p>
    <w:p w:rsidR="006569A2" w:rsidRDefault="006569A2">
      <w:pPr>
        <w:spacing w:after="0" w:line="259" w:lineRule="auto"/>
        <w:ind w:left="120" w:right="0" w:firstLine="0"/>
        <w:jc w:val="left"/>
        <w:rPr>
          <w:sz w:val="24"/>
        </w:rPr>
      </w:pPr>
    </w:p>
    <w:p w:rsidR="006569A2" w:rsidRDefault="006569A2">
      <w:pPr>
        <w:spacing w:after="0" w:line="259" w:lineRule="auto"/>
        <w:ind w:left="120" w:right="0" w:firstLine="0"/>
        <w:jc w:val="left"/>
        <w:rPr>
          <w:sz w:val="24"/>
        </w:rPr>
      </w:pPr>
    </w:p>
    <w:p w:rsidR="006569A2" w:rsidRDefault="006569A2">
      <w:pPr>
        <w:spacing w:after="0" w:line="259" w:lineRule="auto"/>
        <w:ind w:left="120" w:right="0" w:firstLine="0"/>
        <w:jc w:val="left"/>
        <w:rPr>
          <w:sz w:val="24"/>
        </w:rPr>
      </w:pPr>
    </w:p>
    <w:p w:rsidR="006569A2" w:rsidRDefault="006569A2">
      <w:pPr>
        <w:spacing w:after="0" w:line="259" w:lineRule="auto"/>
        <w:ind w:left="120" w:right="0" w:firstLine="0"/>
        <w:jc w:val="left"/>
        <w:rPr>
          <w:sz w:val="24"/>
        </w:rPr>
      </w:pPr>
    </w:p>
    <w:p w:rsidR="006569A2" w:rsidRDefault="006569A2">
      <w:pPr>
        <w:spacing w:after="0" w:line="259" w:lineRule="auto"/>
        <w:ind w:left="120" w:right="0" w:firstLine="0"/>
        <w:jc w:val="left"/>
        <w:rPr>
          <w:sz w:val="24"/>
        </w:rPr>
      </w:pPr>
    </w:p>
    <w:p w:rsidR="002A7E15" w:rsidRPr="00ED3C50" w:rsidRDefault="002A7E15">
      <w:pPr>
        <w:spacing w:after="0" w:line="259" w:lineRule="auto"/>
        <w:ind w:left="120" w:right="0" w:firstLine="0"/>
        <w:jc w:val="left"/>
        <w:rPr>
          <w:sz w:val="20"/>
          <w:szCs w:val="20"/>
        </w:rPr>
      </w:pPr>
      <w:bookmarkStart w:id="0" w:name="_GoBack"/>
      <w:bookmarkEnd w:id="0"/>
    </w:p>
    <w:sectPr w:rsidR="002A7E15" w:rsidRPr="00ED3C50">
      <w:pgSz w:w="11760" w:h="16780"/>
      <w:pgMar w:top="1440" w:right="696" w:bottom="1440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15"/>
    <w:rsid w:val="002A7E15"/>
    <w:rsid w:val="006569A2"/>
    <w:rsid w:val="00757166"/>
    <w:rsid w:val="009A6EBB"/>
    <w:rsid w:val="00C13BCA"/>
    <w:rsid w:val="00DE54AE"/>
    <w:rsid w:val="00DF6273"/>
    <w:rsid w:val="00EB1505"/>
    <w:rsid w:val="00E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7854"/>
  <w15:docId w15:val="{C57DE823-8DF8-4AF4-928C-02454B29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77" w:lineRule="auto"/>
      <w:ind w:right="19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Ремизова Ирина Владимировна</dc:creator>
  <cp:keywords/>
  <cp:lastModifiedBy>Гафурова Венера Гирфановна</cp:lastModifiedBy>
  <cp:revision>5</cp:revision>
  <cp:lastPrinted>2022-06-28T07:43:00Z</cp:lastPrinted>
  <dcterms:created xsi:type="dcterms:W3CDTF">2022-06-27T14:56:00Z</dcterms:created>
  <dcterms:modified xsi:type="dcterms:W3CDTF">2022-06-28T15:31:00Z</dcterms:modified>
</cp:coreProperties>
</file>